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F3" w:rsidRPr="002848F3" w:rsidRDefault="002848F3" w:rsidP="007A7497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8"/>
          <w:szCs w:val="28"/>
        </w:rPr>
      </w:pPr>
      <w:r w:rsidRPr="002848F3">
        <w:rPr>
          <w:rFonts w:eastAsia="Times New Roman" w:cs="Segoe UI"/>
          <w:b/>
          <w:color w:val="212121"/>
          <w:sz w:val="28"/>
          <w:szCs w:val="28"/>
        </w:rPr>
        <w:t>Gallery Meeting Tuesday, March 4, 2019</w:t>
      </w:r>
    </w:p>
    <w:p w:rsidR="002848F3" w:rsidRPr="002848F3" w:rsidRDefault="002848F3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  <w:u w:val="single"/>
        </w:rPr>
      </w:pP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  <w:u w:val="single"/>
        </w:rPr>
        <w:t>Attending: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 xml:space="preserve">Pippa Browne; Margie Gallagher: Frances </w:t>
      </w:r>
      <w:proofErr w:type="spellStart"/>
      <w:r w:rsidRPr="002848F3">
        <w:rPr>
          <w:rFonts w:eastAsia="Times New Roman" w:cs="Segoe UI"/>
          <w:color w:val="212121"/>
          <w:sz w:val="24"/>
          <w:szCs w:val="24"/>
        </w:rPr>
        <w:t>Perea</w:t>
      </w:r>
      <w:proofErr w:type="spellEnd"/>
      <w:r w:rsidRPr="002848F3">
        <w:rPr>
          <w:rFonts w:eastAsia="Times New Roman" w:cs="Segoe UI"/>
          <w:color w:val="212121"/>
          <w:sz w:val="24"/>
          <w:szCs w:val="24"/>
        </w:rPr>
        <w:t xml:space="preserve">; Tom </w:t>
      </w:r>
      <w:proofErr w:type="spellStart"/>
      <w:r w:rsidRPr="002848F3">
        <w:rPr>
          <w:rFonts w:eastAsia="Times New Roman" w:cs="Segoe UI"/>
          <w:color w:val="212121"/>
          <w:sz w:val="24"/>
          <w:szCs w:val="24"/>
        </w:rPr>
        <w:t>Boughan</w:t>
      </w:r>
      <w:proofErr w:type="spellEnd"/>
      <w:r w:rsidRPr="002848F3">
        <w:rPr>
          <w:rFonts w:eastAsia="Times New Roman" w:cs="Segoe UI"/>
          <w:color w:val="212121"/>
          <w:sz w:val="24"/>
          <w:szCs w:val="24"/>
        </w:rPr>
        <w:t>; Pat Bishop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</w:rPr>
      </w:pPr>
      <w:r w:rsidRPr="002848F3">
        <w:rPr>
          <w:rFonts w:eastAsia="Times New Roman" w:cs="Segoe UI"/>
          <w:b/>
          <w:color w:val="212121"/>
          <w:sz w:val="24"/>
          <w:szCs w:val="24"/>
        </w:rPr>
        <w:t>1. Connecting with Franklin County Chamber of Commerce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Frances spoke to Michelle Earle, the new Executive Director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, and she is very interested in </w:t>
      </w:r>
      <w:r w:rsidRPr="002848F3">
        <w:rPr>
          <w:rFonts w:eastAsia="Times New Roman" w:cs="Segoe UI"/>
          <w:color w:val="212121"/>
          <w:sz w:val="24"/>
          <w:szCs w:val="24"/>
        </w:rPr>
        <w:t>having art up on th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e walls of the building. She 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wants to find out more about art in the community and 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to </w:t>
      </w:r>
      <w:r w:rsidRPr="002848F3">
        <w:rPr>
          <w:rFonts w:eastAsia="Times New Roman" w:cs="Segoe UI"/>
          <w:color w:val="212121"/>
          <w:sz w:val="24"/>
          <w:szCs w:val="24"/>
        </w:rPr>
        <w:t>advertise what i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s happening on the Chamber blog. </w:t>
      </w:r>
      <w:r w:rsidRPr="002848F3">
        <w:rPr>
          <w:rFonts w:eastAsia="Times New Roman" w:cs="Segoe UI"/>
          <w:color w:val="212121"/>
          <w:sz w:val="24"/>
          <w:szCs w:val="24"/>
        </w:rPr>
        <w:t>Pat offered to t</w:t>
      </w:r>
      <w:r w:rsidR="002848F3">
        <w:rPr>
          <w:rFonts w:eastAsia="Times New Roman" w:cs="Segoe UI"/>
          <w:color w:val="212121"/>
          <w:sz w:val="24"/>
          <w:szCs w:val="24"/>
        </w:rPr>
        <w:t>alk to them about this exposure. Frances is going to offer to head up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 demonstrations at the Chamber group meeti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ngs. </w:t>
      </w:r>
      <w:r w:rsidRPr="002848F3">
        <w:rPr>
          <w:rFonts w:eastAsia="Times New Roman" w:cs="Segoe UI"/>
          <w:color w:val="212121"/>
          <w:sz w:val="24"/>
          <w:szCs w:val="24"/>
        </w:rPr>
        <w:t>Pippa will also reach out to Michelle</w:t>
      </w:r>
      <w:r w:rsidR="002848F3">
        <w:rPr>
          <w:rFonts w:eastAsia="Times New Roman" w:cs="Segoe UI"/>
          <w:color w:val="212121"/>
          <w:sz w:val="24"/>
          <w:szCs w:val="24"/>
        </w:rPr>
        <w:t>.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</w:rPr>
      </w:pPr>
      <w:r w:rsidRPr="002848F3">
        <w:rPr>
          <w:rFonts w:eastAsia="Times New Roman" w:cs="Segoe UI"/>
          <w:b/>
          <w:color w:val="212121"/>
          <w:sz w:val="24"/>
          <w:szCs w:val="24"/>
        </w:rPr>
        <w:t>2. Phone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Margie noted that the issues wit</w:t>
      </w:r>
      <w:r w:rsidR="002848F3">
        <w:rPr>
          <w:rFonts w:eastAsia="Times New Roman" w:cs="Segoe UI"/>
          <w:color w:val="212121"/>
          <w:sz w:val="24"/>
          <w:szCs w:val="24"/>
        </w:rPr>
        <w:t>h the phone are largely resolved, by folks’ realiz</w:t>
      </w:r>
      <w:r w:rsidRPr="002848F3">
        <w:rPr>
          <w:rFonts w:eastAsia="Times New Roman" w:cs="Segoe UI"/>
          <w:color w:val="212121"/>
          <w:sz w:val="24"/>
          <w:szCs w:val="24"/>
        </w:rPr>
        <w:t>ing how to charge it up as soon as they come in and leave i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t ON to charge when they leave. </w:t>
      </w:r>
      <w:r w:rsidRPr="002848F3">
        <w:rPr>
          <w:rFonts w:eastAsia="Times New Roman" w:cs="Segoe UI"/>
          <w:color w:val="212121"/>
          <w:sz w:val="24"/>
          <w:szCs w:val="24"/>
        </w:rPr>
        <w:t>It is important to note that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 IF a “needs internet”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 message comes up one must get rid of t</w:t>
      </w:r>
      <w:r w:rsidR="002848F3">
        <w:rPr>
          <w:rFonts w:eastAsia="Times New Roman" w:cs="Segoe UI"/>
          <w:color w:val="212121"/>
          <w:sz w:val="24"/>
          <w:szCs w:val="24"/>
        </w:rPr>
        <w:t>his message as it prevents the S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quare reader 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from </w:t>
      </w:r>
      <w:r w:rsidRPr="002848F3">
        <w:rPr>
          <w:rFonts w:eastAsia="Times New Roman" w:cs="Segoe UI"/>
          <w:color w:val="212121"/>
          <w:sz w:val="24"/>
          <w:szCs w:val="24"/>
        </w:rPr>
        <w:t>working. This can be done by turn</w:t>
      </w:r>
      <w:r w:rsidR="002848F3">
        <w:rPr>
          <w:rFonts w:eastAsia="Times New Roman" w:cs="Segoe UI"/>
          <w:color w:val="212121"/>
          <w:sz w:val="24"/>
          <w:szCs w:val="24"/>
        </w:rPr>
        <w:t>ing the phone OFF and ON so it “</w:t>
      </w:r>
      <w:r w:rsidRPr="002848F3">
        <w:rPr>
          <w:rFonts w:eastAsia="Times New Roman" w:cs="Segoe UI"/>
          <w:color w:val="212121"/>
          <w:sz w:val="24"/>
          <w:szCs w:val="24"/>
        </w:rPr>
        <w:t>forgets</w:t>
      </w:r>
      <w:r w:rsidR="002848F3">
        <w:rPr>
          <w:rFonts w:eastAsia="Times New Roman" w:cs="Segoe UI"/>
          <w:color w:val="212121"/>
          <w:sz w:val="24"/>
          <w:szCs w:val="24"/>
        </w:rPr>
        <w:t>”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 this message. Turning it off and on may have to be done a number of times to make sure it forgets this message.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</w:rPr>
      </w:pPr>
      <w:r w:rsidRPr="002848F3">
        <w:rPr>
          <w:rFonts w:eastAsia="Times New Roman" w:cs="Segoe UI"/>
          <w:b/>
          <w:color w:val="212121"/>
          <w:sz w:val="24"/>
          <w:szCs w:val="24"/>
        </w:rPr>
        <w:t>3.</w:t>
      </w:r>
      <w:r w:rsidR="002848F3" w:rsidRPr="002848F3">
        <w:rPr>
          <w:rFonts w:eastAsia="Times New Roman" w:cs="Segoe UI"/>
          <w:b/>
          <w:color w:val="212121"/>
          <w:sz w:val="24"/>
          <w:szCs w:val="24"/>
        </w:rPr>
        <w:t xml:space="preserve"> Workshops and Other Gallery U</w:t>
      </w:r>
      <w:r w:rsidRPr="002848F3">
        <w:rPr>
          <w:rFonts w:eastAsia="Times New Roman" w:cs="Segoe UI"/>
          <w:b/>
          <w:color w:val="212121"/>
          <w:sz w:val="24"/>
          <w:szCs w:val="24"/>
        </w:rPr>
        <w:t>se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The meeting of the TN Craft South in the gallery was discussed and decided it was fine to have them and best to hou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se them in the student gallery. </w:t>
      </w:r>
      <w:r w:rsidRPr="002848F3">
        <w:rPr>
          <w:rFonts w:eastAsia="Times New Roman" w:cs="Segoe UI"/>
          <w:color w:val="212121"/>
          <w:sz w:val="24"/>
          <w:szCs w:val="24"/>
        </w:rPr>
        <w:t>A consideration was bought up -for when we ha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ve workshops in the gallery, like 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having a sign saying something like 'workshops in progress, PLEASE come on </w:t>
      </w:r>
      <w:proofErr w:type="gramStart"/>
      <w:r w:rsidRPr="002848F3">
        <w:rPr>
          <w:rFonts w:eastAsia="Times New Roman" w:cs="Segoe UI"/>
          <w:color w:val="212121"/>
          <w:sz w:val="24"/>
          <w:szCs w:val="24"/>
        </w:rPr>
        <w:t>in !'</w:t>
      </w:r>
      <w:proofErr w:type="gramEnd"/>
      <w:r w:rsidRPr="002848F3">
        <w:rPr>
          <w:rFonts w:eastAsia="Times New Roman" w:cs="Segoe UI"/>
          <w:color w:val="212121"/>
          <w:sz w:val="24"/>
          <w:szCs w:val="24"/>
        </w:rPr>
        <w:t>...or something like that but less clum</w:t>
      </w:r>
      <w:r w:rsidR="002848F3">
        <w:rPr>
          <w:rFonts w:eastAsia="Times New Roman" w:cs="Segoe UI"/>
          <w:color w:val="212121"/>
          <w:sz w:val="24"/>
          <w:szCs w:val="24"/>
        </w:rPr>
        <w:t>sy. Pippa will get with Kim to brainstorm this</w:t>
      </w:r>
      <w:r w:rsidRPr="002848F3">
        <w:rPr>
          <w:rFonts w:eastAsia="Times New Roman" w:cs="Segoe UI"/>
          <w:color w:val="212121"/>
          <w:sz w:val="24"/>
          <w:szCs w:val="24"/>
        </w:rPr>
        <w:t>.</w:t>
      </w: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7A7497" w:rsidRPr="002848F3" w:rsidRDefault="007A7497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  <w:u w:val="single"/>
        </w:rPr>
        <w:t>IMPORTANT DATES</w:t>
      </w:r>
      <w:r w:rsidRPr="002848F3">
        <w:rPr>
          <w:rFonts w:eastAsia="Times New Roman" w:cs="Segoe UI"/>
          <w:color w:val="212121"/>
          <w:sz w:val="24"/>
          <w:szCs w:val="24"/>
        </w:rPr>
        <w:t>:</w:t>
      </w:r>
    </w:p>
    <w:p w:rsidR="007A7497" w:rsidRPr="002848F3" w:rsidRDefault="007A7497" w:rsidP="007A7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A reminder that </w:t>
      </w:r>
      <w:r w:rsidRPr="002848F3">
        <w:rPr>
          <w:rFonts w:eastAsia="Times New Roman" w:cs="Segoe UI"/>
          <w:b/>
          <w:bCs/>
          <w:color w:val="212121"/>
          <w:sz w:val="24"/>
          <w:szCs w:val="24"/>
        </w:rPr>
        <w:t>intake day</w:t>
      </w:r>
      <w:r w:rsidRPr="002848F3">
        <w:rPr>
          <w:rFonts w:eastAsia="Times New Roman" w:cs="Segoe UI"/>
          <w:color w:val="212121"/>
          <w:sz w:val="24"/>
          <w:szCs w:val="24"/>
        </w:rPr>
        <w:t> for the Community Show, 'Facing Forward' is </w:t>
      </w:r>
      <w:r w:rsidRPr="002848F3">
        <w:rPr>
          <w:rFonts w:eastAsia="Times New Roman" w:cs="Segoe UI"/>
          <w:color w:val="212121"/>
          <w:sz w:val="24"/>
          <w:szCs w:val="24"/>
          <w:u w:val="single"/>
        </w:rPr>
        <w:t>March 14-17</w:t>
      </w:r>
    </w:p>
    <w:p w:rsidR="007A7497" w:rsidRPr="002848F3" w:rsidRDefault="007A7497" w:rsidP="007A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'</w:t>
      </w:r>
      <w:r w:rsidRPr="002848F3">
        <w:rPr>
          <w:rFonts w:eastAsia="Times New Roman" w:cs="Segoe UI"/>
          <w:b/>
          <w:bCs/>
          <w:color w:val="212121"/>
          <w:sz w:val="24"/>
          <w:szCs w:val="24"/>
        </w:rPr>
        <w:t>CHANGE OUT</w:t>
      </w:r>
      <w:r w:rsidRPr="002848F3">
        <w:rPr>
          <w:rFonts w:eastAsia="Times New Roman" w:cs="Segoe UI"/>
          <w:color w:val="212121"/>
          <w:sz w:val="24"/>
          <w:szCs w:val="24"/>
        </w:rPr>
        <w:t>' day is Wednesday </w:t>
      </w:r>
      <w:r w:rsidRPr="002848F3">
        <w:rPr>
          <w:rFonts w:eastAsia="Times New Roman" w:cs="Segoe UI"/>
          <w:color w:val="212121"/>
          <w:sz w:val="24"/>
          <w:szCs w:val="24"/>
          <w:u w:val="single"/>
        </w:rPr>
        <w:t>March 20th, 10AM- NOON.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  If </w:t>
      </w:r>
      <w:r w:rsidRPr="002848F3">
        <w:rPr>
          <w:rFonts w:eastAsia="Times New Roman" w:cs="Segoe UI"/>
          <w:color w:val="212121"/>
          <w:sz w:val="24"/>
          <w:szCs w:val="24"/>
        </w:rPr>
        <w:t>you are unable to come and change out your work</w:t>
      </w:r>
      <w:r w:rsidR="002848F3">
        <w:rPr>
          <w:rFonts w:eastAsia="Times New Roman" w:cs="Segoe UI"/>
          <w:color w:val="212121"/>
          <w:sz w:val="24"/>
          <w:szCs w:val="24"/>
        </w:rPr>
        <w:t>,</w:t>
      </w:r>
      <w:r w:rsidRPr="002848F3">
        <w:rPr>
          <w:rFonts w:eastAsia="Times New Roman" w:cs="Segoe UI"/>
          <w:color w:val="212121"/>
          <w:sz w:val="24"/>
          <w:szCs w:val="24"/>
        </w:rPr>
        <w:t xml:space="preserve"> PLEASE inform Pippa by one of the following means:</w:t>
      </w:r>
    </w:p>
    <w:p w:rsidR="007A7497" w:rsidRPr="002848F3" w:rsidRDefault="007A7497" w:rsidP="007A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email: </w:t>
      </w:r>
      <w:hyperlink r:id="rId5" w:tgtFrame="_blank" w:history="1">
        <w:r w:rsidRPr="002848F3">
          <w:rPr>
            <w:rFonts w:eastAsia="Times New Roman" w:cs="Segoe UI"/>
            <w:color w:val="0000FF"/>
            <w:sz w:val="24"/>
            <w:szCs w:val="24"/>
            <w:u w:val="single"/>
          </w:rPr>
          <w:t>pippabrowne@hotmail.com</w:t>
        </w:r>
      </w:hyperlink>
    </w:p>
    <w:p w:rsidR="007A7497" w:rsidRPr="002848F3" w:rsidRDefault="007A7497" w:rsidP="007A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text: 931-636-5317</w:t>
      </w:r>
    </w:p>
    <w:p w:rsidR="007A7497" w:rsidRPr="002848F3" w:rsidRDefault="007A7497" w:rsidP="007A7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121"/>
          <w:sz w:val="24"/>
          <w:szCs w:val="24"/>
        </w:rPr>
      </w:pPr>
      <w:r w:rsidRPr="002848F3">
        <w:rPr>
          <w:rFonts w:eastAsia="Times New Roman" w:cs="Segoe UI"/>
          <w:color w:val="212121"/>
          <w:sz w:val="24"/>
          <w:szCs w:val="24"/>
        </w:rPr>
        <w:t>call/leave message:</w:t>
      </w:r>
      <w:r w:rsidR="002848F3">
        <w:rPr>
          <w:rFonts w:eastAsia="Times New Roman" w:cs="Segoe UI"/>
          <w:color w:val="212121"/>
          <w:sz w:val="24"/>
          <w:szCs w:val="24"/>
        </w:rPr>
        <w:t xml:space="preserve"> </w:t>
      </w:r>
      <w:r w:rsidRPr="002848F3">
        <w:rPr>
          <w:rFonts w:eastAsia="Times New Roman" w:cs="Segoe UI"/>
          <w:color w:val="212121"/>
          <w:sz w:val="24"/>
          <w:szCs w:val="24"/>
        </w:rPr>
        <w:t>931-463-2050</w:t>
      </w:r>
    </w:p>
    <w:p w:rsidR="007A7497" w:rsidRPr="002848F3" w:rsidRDefault="002848F3" w:rsidP="007A7497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Change-out</w:t>
      </w:r>
      <w:r w:rsidR="007A7497" w:rsidRPr="002848F3">
        <w:rPr>
          <w:rFonts w:eastAsia="Times New Roman" w:cs="Segoe UI"/>
          <w:color w:val="212121"/>
          <w:sz w:val="24"/>
          <w:szCs w:val="24"/>
        </w:rPr>
        <w:t xml:space="preserve"> is an easy operation (it should take maximum of 30 mins) if everyone just comes and takes responsi</w:t>
      </w:r>
      <w:r>
        <w:rPr>
          <w:rFonts w:eastAsia="Times New Roman" w:cs="Segoe UI"/>
          <w:color w:val="212121"/>
          <w:sz w:val="24"/>
          <w:szCs w:val="24"/>
        </w:rPr>
        <w:t xml:space="preserve">bility for their own new space. </w:t>
      </w:r>
      <w:r w:rsidR="007A7497" w:rsidRPr="002848F3">
        <w:rPr>
          <w:rFonts w:eastAsia="Times New Roman" w:cs="Segoe UI"/>
          <w:color w:val="212121"/>
          <w:sz w:val="24"/>
          <w:szCs w:val="24"/>
        </w:rPr>
        <w:t>The result</w:t>
      </w:r>
      <w:r>
        <w:rPr>
          <w:rFonts w:eastAsia="Times New Roman" w:cs="Segoe UI"/>
          <w:color w:val="212121"/>
          <w:sz w:val="24"/>
          <w:szCs w:val="24"/>
        </w:rPr>
        <w:t>ant new-and-fresh</w:t>
      </w:r>
      <w:r w:rsidR="007A7497" w:rsidRPr="002848F3">
        <w:rPr>
          <w:rFonts w:eastAsia="Times New Roman" w:cs="Segoe UI"/>
          <w:color w:val="212121"/>
          <w:sz w:val="24"/>
          <w:szCs w:val="24"/>
        </w:rPr>
        <w:t xml:space="preserve"> look in the</w:t>
      </w:r>
      <w:r>
        <w:rPr>
          <w:rFonts w:eastAsia="Times New Roman" w:cs="Segoe UI"/>
          <w:color w:val="212121"/>
          <w:sz w:val="24"/>
          <w:szCs w:val="24"/>
        </w:rPr>
        <w:t xml:space="preserve"> gallery makes it totally worth</w:t>
      </w:r>
      <w:bookmarkStart w:id="0" w:name="_GoBack"/>
      <w:bookmarkEnd w:id="0"/>
      <w:r w:rsidR="007A7497" w:rsidRPr="002848F3">
        <w:rPr>
          <w:rFonts w:eastAsia="Times New Roman" w:cs="Segoe UI"/>
          <w:color w:val="212121"/>
          <w:sz w:val="24"/>
          <w:szCs w:val="24"/>
        </w:rPr>
        <w:t>while.</w:t>
      </w:r>
    </w:p>
    <w:p w:rsidR="00A27819" w:rsidRPr="002848F3" w:rsidRDefault="00A27819">
      <w:pPr>
        <w:rPr>
          <w:sz w:val="24"/>
          <w:szCs w:val="24"/>
        </w:rPr>
      </w:pPr>
    </w:p>
    <w:sectPr w:rsidR="00A27819" w:rsidRPr="0028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894"/>
    <w:multiLevelType w:val="multilevel"/>
    <w:tmpl w:val="A02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140E5"/>
    <w:multiLevelType w:val="multilevel"/>
    <w:tmpl w:val="9C3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97"/>
    <w:rsid w:val="002848F3"/>
    <w:rsid w:val="007A7497"/>
    <w:rsid w:val="00A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95C4-8841-4AA9-982F-465DE19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ppabrow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Phillips</dc:creator>
  <cp:keywords/>
  <dc:description/>
  <cp:lastModifiedBy>Kim Phillips</cp:lastModifiedBy>
  <cp:revision>1</cp:revision>
  <dcterms:created xsi:type="dcterms:W3CDTF">2019-03-13T21:46:00Z</dcterms:created>
  <dcterms:modified xsi:type="dcterms:W3CDTF">2019-03-15T19:10:00Z</dcterms:modified>
</cp:coreProperties>
</file>